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6063E" w14:textId="57657ACB" w:rsidR="00D051A0" w:rsidRPr="00217E65" w:rsidRDefault="00217E65" w:rsidP="00E25F23">
      <w:pPr>
        <w:rPr>
          <w:b/>
          <w:bCs/>
        </w:rPr>
      </w:pPr>
      <w:r w:rsidRPr="00217E65">
        <w:rPr>
          <w:b/>
          <w:bCs/>
        </w:rPr>
        <w:t xml:space="preserve">TISKOVÁ ZPRÁVA: </w:t>
      </w:r>
      <w:r w:rsidR="003C5E55">
        <w:rPr>
          <w:b/>
          <w:bCs/>
        </w:rPr>
        <w:t>Čechy baví sledovat sport, za národní sport považují hokej</w:t>
      </w:r>
    </w:p>
    <w:p w14:paraId="674B88A0" w14:textId="24BED126" w:rsidR="008B6468" w:rsidRPr="008B6468" w:rsidRDefault="00D051A0" w:rsidP="008B6468">
      <w:pPr>
        <w:spacing w:before="240" w:after="240"/>
        <w:jc w:val="both"/>
        <w:rPr>
          <w:rFonts w:ascii="Calibri" w:eastAsia="Calibri" w:hAnsi="Calibri" w:cs="Calibri"/>
          <w:bCs/>
        </w:rPr>
      </w:pPr>
      <w:r w:rsidRPr="008B6468">
        <w:rPr>
          <w:rFonts w:ascii="Calibri" w:eastAsia="Calibri" w:hAnsi="Calibri" w:cs="Calibri"/>
          <w:bCs/>
        </w:rPr>
        <w:t>PRAHA</w:t>
      </w:r>
      <w:r w:rsidR="00704C40" w:rsidRPr="008B6468">
        <w:rPr>
          <w:rFonts w:ascii="Calibri" w:eastAsia="Calibri" w:hAnsi="Calibri" w:cs="Calibri"/>
          <w:bCs/>
        </w:rPr>
        <w:t xml:space="preserve">, </w:t>
      </w:r>
      <w:r w:rsidR="0010698D">
        <w:rPr>
          <w:rFonts w:ascii="Calibri" w:eastAsia="Calibri" w:hAnsi="Calibri" w:cs="Calibri"/>
          <w:bCs/>
        </w:rPr>
        <w:t xml:space="preserve">20. </w:t>
      </w:r>
      <w:r w:rsidR="00BE5442">
        <w:rPr>
          <w:rFonts w:ascii="Calibri" w:eastAsia="Calibri" w:hAnsi="Calibri" w:cs="Calibri"/>
          <w:bCs/>
        </w:rPr>
        <w:t>října</w:t>
      </w:r>
      <w:r w:rsidRPr="008B6468">
        <w:rPr>
          <w:rFonts w:ascii="Calibri" w:eastAsia="Calibri" w:hAnsi="Calibri" w:cs="Calibri"/>
          <w:bCs/>
        </w:rPr>
        <w:t xml:space="preserve"> – 1 5</w:t>
      </w:r>
      <w:r w:rsidR="00BE5442">
        <w:rPr>
          <w:rFonts w:ascii="Calibri" w:eastAsia="Calibri" w:hAnsi="Calibri" w:cs="Calibri"/>
          <w:bCs/>
        </w:rPr>
        <w:t>05</w:t>
      </w:r>
      <w:r w:rsidRPr="008B6468">
        <w:rPr>
          <w:rFonts w:ascii="Calibri" w:eastAsia="Calibri" w:hAnsi="Calibri" w:cs="Calibri"/>
          <w:bCs/>
        </w:rPr>
        <w:t xml:space="preserve"> respondentů ve věku 18 až 65 se zúčastnilo</w:t>
      </w:r>
      <w:r w:rsidR="007702AC">
        <w:rPr>
          <w:rFonts w:ascii="Calibri" w:eastAsia="Calibri" w:hAnsi="Calibri" w:cs="Calibri"/>
          <w:bCs/>
        </w:rPr>
        <w:t xml:space="preserve"> </w:t>
      </w:r>
      <w:r w:rsidR="007702AC" w:rsidRPr="008B6468">
        <w:rPr>
          <w:rFonts w:ascii="Calibri" w:eastAsia="Calibri" w:hAnsi="Calibri" w:cs="Calibri"/>
          <w:bCs/>
        </w:rPr>
        <w:t>online průzkumu SC&amp;C</w:t>
      </w:r>
      <w:r w:rsidRPr="008B6468">
        <w:rPr>
          <w:rFonts w:ascii="Calibri" w:eastAsia="Calibri" w:hAnsi="Calibri" w:cs="Calibri"/>
          <w:bCs/>
        </w:rPr>
        <w:t xml:space="preserve"> (1. – </w:t>
      </w:r>
      <w:r w:rsidR="00BE5442">
        <w:rPr>
          <w:rFonts w:ascii="Calibri" w:eastAsia="Calibri" w:hAnsi="Calibri" w:cs="Calibri"/>
          <w:bCs/>
        </w:rPr>
        <w:t>3</w:t>
      </w:r>
      <w:r w:rsidRPr="008B6468">
        <w:rPr>
          <w:rFonts w:ascii="Calibri" w:eastAsia="Calibri" w:hAnsi="Calibri" w:cs="Calibri"/>
          <w:bCs/>
        </w:rPr>
        <w:t xml:space="preserve">. </w:t>
      </w:r>
      <w:r w:rsidR="00BE5442">
        <w:rPr>
          <w:rFonts w:ascii="Calibri" w:eastAsia="Calibri" w:hAnsi="Calibri" w:cs="Calibri"/>
          <w:bCs/>
        </w:rPr>
        <w:t>10</w:t>
      </w:r>
      <w:r w:rsidRPr="008B6468">
        <w:rPr>
          <w:rFonts w:ascii="Calibri" w:eastAsia="Calibri" w:hAnsi="Calibri" w:cs="Calibri"/>
          <w:bCs/>
        </w:rPr>
        <w:t>.</w:t>
      </w:r>
      <w:r w:rsidR="007702AC">
        <w:rPr>
          <w:rFonts w:ascii="Calibri" w:eastAsia="Calibri" w:hAnsi="Calibri" w:cs="Calibri"/>
          <w:bCs/>
        </w:rPr>
        <w:t xml:space="preserve"> 2023</w:t>
      </w:r>
      <w:r w:rsidRPr="008B6468">
        <w:rPr>
          <w:rFonts w:ascii="Calibri" w:eastAsia="Calibri" w:hAnsi="Calibri" w:cs="Calibri"/>
          <w:bCs/>
        </w:rPr>
        <w:t xml:space="preserve">), který se zaměřoval na </w:t>
      </w:r>
      <w:r w:rsidR="00BE5442">
        <w:rPr>
          <w:rFonts w:ascii="Calibri" w:eastAsia="Calibri" w:hAnsi="Calibri" w:cs="Calibri"/>
          <w:bCs/>
        </w:rPr>
        <w:t>pasivní i aktivní sport</w:t>
      </w:r>
      <w:r w:rsidR="007702AC">
        <w:rPr>
          <w:rFonts w:ascii="Calibri" w:eastAsia="Calibri" w:hAnsi="Calibri" w:cs="Calibri"/>
          <w:bCs/>
        </w:rPr>
        <w:t>.</w:t>
      </w:r>
      <w:r w:rsidR="00BE5442">
        <w:rPr>
          <w:rFonts w:ascii="Calibri" w:eastAsia="Calibri" w:hAnsi="Calibri" w:cs="Calibri"/>
          <w:bCs/>
        </w:rPr>
        <w:t xml:space="preserve"> Dnes vám přinášíme</w:t>
      </w:r>
      <w:r w:rsidR="0010698D">
        <w:rPr>
          <w:rFonts w:ascii="Calibri" w:eastAsia="Calibri" w:hAnsi="Calibri" w:cs="Calibri"/>
          <w:bCs/>
        </w:rPr>
        <w:t xml:space="preserve"> jeho druhou část</w:t>
      </w:r>
      <w:r w:rsidR="00DA5C87">
        <w:rPr>
          <w:rFonts w:ascii="Calibri" w:eastAsia="Calibri" w:hAnsi="Calibri" w:cs="Calibri"/>
          <w:bCs/>
        </w:rPr>
        <w:t>.</w:t>
      </w:r>
      <w:r w:rsidRPr="008B6468">
        <w:rPr>
          <w:rFonts w:ascii="Calibri" w:eastAsia="Calibri" w:hAnsi="Calibri" w:cs="Calibri"/>
          <w:bCs/>
        </w:rPr>
        <w:t xml:space="preserve"> </w:t>
      </w:r>
    </w:p>
    <w:p w14:paraId="606B0482" w14:textId="212455A2" w:rsidR="00677FE2" w:rsidRDefault="0010698D" w:rsidP="0010698D">
      <w:pPr>
        <w:jc w:val="both"/>
        <w:rPr>
          <w:bCs/>
        </w:rPr>
      </w:pPr>
      <w:r>
        <w:rPr>
          <w:bCs/>
        </w:rPr>
        <w:t>V</w:t>
      </w:r>
      <w:r w:rsidRPr="0010698D">
        <w:rPr>
          <w:bCs/>
        </w:rPr>
        <w:t>íce než polovina respondentů sleduje sportovní události alespoň jednou za měsíc. Toto zjištění je výraznější u mužské populace, kde</w:t>
      </w:r>
      <w:r>
        <w:rPr>
          <w:bCs/>
        </w:rPr>
        <w:t xml:space="preserve"> sport (pravidelně) sleduje</w:t>
      </w:r>
      <w:r w:rsidRPr="0010698D">
        <w:rPr>
          <w:bCs/>
        </w:rPr>
        <w:t xml:space="preserve"> až 70 % respondentů</w:t>
      </w:r>
      <w:r>
        <w:rPr>
          <w:bCs/>
        </w:rPr>
        <w:t>. A</w:t>
      </w:r>
      <w:r w:rsidRPr="0010698D">
        <w:rPr>
          <w:bCs/>
        </w:rPr>
        <w:t xml:space="preserve">si 30 % </w:t>
      </w:r>
      <w:r w:rsidR="00DF53C9">
        <w:rPr>
          <w:bCs/>
        </w:rPr>
        <w:t>lidí</w:t>
      </w:r>
      <w:r>
        <w:rPr>
          <w:bCs/>
        </w:rPr>
        <w:t xml:space="preserve"> pak</w:t>
      </w:r>
      <w:r w:rsidRPr="0010698D">
        <w:rPr>
          <w:bCs/>
        </w:rPr>
        <w:t xml:space="preserve"> lze </w:t>
      </w:r>
      <w:r>
        <w:rPr>
          <w:bCs/>
        </w:rPr>
        <w:t>označit</w:t>
      </w:r>
      <w:r w:rsidRPr="0010698D">
        <w:rPr>
          <w:bCs/>
        </w:rPr>
        <w:t xml:space="preserve"> za náruživé sportovní fanoušky, </w:t>
      </w:r>
      <w:r w:rsidR="00DF53C9">
        <w:rPr>
          <w:bCs/>
        </w:rPr>
        <w:t xml:space="preserve">opět je </w:t>
      </w:r>
      <w:r w:rsidRPr="0010698D">
        <w:rPr>
          <w:bCs/>
        </w:rPr>
        <w:t xml:space="preserve">tento trend více výrazný u mužů (60 %) než u žen (31 %). </w:t>
      </w:r>
      <w:r w:rsidR="00677FE2">
        <w:rPr>
          <w:bCs/>
        </w:rPr>
        <w:t xml:space="preserve">Míra pasivního sledování </w:t>
      </w:r>
      <w:r w:rsidR="00DA5C87">
        <w:rPr>
          <w:bCs/>
        </w:rPr>
        <w:t xml:space="preserve">výrazně </w:t>
      </w:r>
      <w:r w:rsidR="00677FE2">
        <w:rPr>
          <w:bCs/>
        </w:rPr>
        <w:t>souvisí se sportem aktivním</w:t>
      </w:r>
      <w:r w:rsidR="00DA5C87">
        <w:rPr>
          <w:bCs/>
        </w:rPr>
        <w:t>, protože a</w:t>
      </w:r>
      <w:r w:rsidR="00677FE2">
        <w:rPr>
          <w:bCs/>
        </w:rPr>
        <w:t>ktivní sportovci sledují sport 2x častěji než lid</w:t>
      </w:r>
      <w:r w:rsidR="00DA5C87">
        <w:rPr>
          <w:bCs/>
        </w:rPr>
        <w:t>é</w:t>
      </w:r>
      <w:r w:rsidR="00677FE2">
        <w:rPr>
          <w:bCs/>
        </w:rPr>
        <w:t>, kteří sami aktivně nesportují.</w:t>
      </w:r>
    </w:p>
    <w:p w14:paraId="5810659E" w14:textId="13E077D0" w:rsidR="0010698D" w:rsidRDefault="0010698D" w:rsidP="0010698D">
      <w:pPr>
        <w:jc w:val="both"/>
        <w:rPr>
          <w:bCs/>
        </w:rPr>
      </w:pPr>
      <w:r w:rsidRPr="0010698D">
        <w:rPr>
          <w:bCs/>
        </w:rPr>
        <w:t xml:space="preserve">Zajímavým zjištěním je, že zájem o sledování sportovních událostí je nižší </w:t>
      </w:r>
      <w:r w:rsidR="00DA5C87">
        <w:rPr>
          <w:bCs/>
        </w:rPr>
        <w:t>u nejmladší generace</w:t>
      </w:r>
      <w:r w:rsidRPr="0010698D">
        <w:rPr>
          <w:bCs/>
        </w:rPr>
        <w:t xml:space="preserve"> 18-34 let, zatímco kategorie 65+ vykazuje zvýšený zájem o sportovní sledování, který překračuje průměr.</w:t>
      </w:r>
      <w:r w:rsidR="00677FE2">
        <w:rPr>
          <w:bCs/>
        </w:rPr>
        <w:t xml:space="preserve"> </w:t>
      </w:r>
      <w:r w:rsidR="005F6385">
        <w:rPr>
          <w:bCs/>
        </w:rPr>
        <w:t>Příčinou může být, že s</w:t>
      </w:r>
      <w:r w:rsidR="00677FE2">
        <w:rPr>
          <w:bCs/>
        </w:rPr>
        <w:t>ledov</w:t>
      </w:r>
      <w:r w:rsidR="005F6385">
        <w:rPr>
          <w:bCs/>
        </w:rPr>
        <w:t>ání</w:t>
      </w:r>
      <w:r w:rsidR="00677FE2">
        <w:rPr>
          <w:bCs/>
        </w:rPr>
        <w:t xml:space="preserve"> sport</w:t>
      </w:r>
      <w:r w:rsidR="005F6385">
        <w:rPr>
          <w:bCs/>
        </w:rPr>
        <w:t>u</w:t>
      </w:r>
      <w:r w:rsidR="00677FE2">
        <w:rPr>
          <w:bCs/>
        </w:rPr>
        <w:t xml:space="preserve"> je nenáročná aktivita a je tak ve vyšším věku více vyhledávána, než je tomu u mladších</w:t>
      </w:r>
      <w:r w:rsidR="005F6385">
        <w:rPr>
          <w:bCs/>
        </w:rPr>
        <w:t>, kteří více sportují aktivně</w:t>
      </w:r>
      <w:r w:rsidR="00677FE2">
        <w:rPr>
          <w:bCs/>
        </w:rPr>
        <w:t>.</w:t>
      </w:r>
      <w:r w:rsidR="005F6385">
        <w:rPr>
          <w:bCs/>
        </w:rPr>
        <w:t xml:space="preserve"> Možnou příčinou je také fakt, že starší generace je zvyklá sport sledovat, mladší ročníky mohou soustředit svou pozornost více na soudobé nesportovní aktivity (např. počítačové hry, sociální sítě apod.) </w:t>
      </w:r>
    </w:p>
    <w:p w14:paraId="48643038" w14:textId="1BBB85B5" w:rsidR="009B4E76" w:rsidRPr="0010698D" w:rsidRDefault="009B4E76" w:rsidP="0010698D">
      <w:pPr>
        <w:jc w:val="both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58240" behindDoc="0" locked="0" layoutInCell="1" allowOverlap="1" wp14:anchorId="3ECED0D3" wp14:editId="551D93A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4019550" cy="2038350"/>
            <wp:effectExtent l="0" t="0" r="0" b="0"/>
            <wp:wrapNone/>
            <wp:docPr id="42679078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BAACFA" w14:textId="789B6789" w:rsidR="009B4E76" w:rsidRDefault="009B4E76" w:rsidP="0010698D">
      <w:pPr>
        <w:jc w:val="both"/>
        <w:rPr>
          <w:bCs/>
        </w:rPr>
      </w:pPr>
    </w:p>
    <w:p w14:paraId="6CC6A480" w14:textId="087DAC51" w:rsidR="009B4E76" w:rsidRDefault="009B4E76" w:rsidP="0010698D">
      <w:pPr>
        <w:jc w:val="both"/>
        <w:rPr>
          <w:bCs/>
        </w:rPr>
      </w:pPr>
    </w:p>
    <w:p w14:paraId="24646B6B" w14:textId="70962A25" w:rsidR="009B4E76" w:rsidRDefault="009B4E76" w:rsidP="0010698D">
      <w:pPr>
        <w:jc w:val="both"/>
        <w:rPr>
          <w:bCs/>
        </w:rPr>
      </w:pPr>
    </w:p>
    <w:p w14:paraId="48D856FD" w14:textId="043D87A7" w:rsidR="009B4E76" w:rsidRDefault="009B4E76" w:rsidP="0010698D">
      <w:pPr>
        <w:jc w:val="both"/>
        <w:rPr>
          <w:bCs/>
        </w:rPr>
      </w:pPr>
    </w:p>
    <w:p w14:paraId="17D4E0B6" w14:textId="5D0F15C2" w:rsidR="009B4E76" w:rsidRDefault="009B4E76" w:rsidP="0010698D">
      <w:pPr>
        <w:jc w:val="both"/>
        <w:rPr>
          <w:bCs/>
        </w:rPr>
      </w:pPr>
    </w:p>
    <w:p w14:paraId="19ECA1AC" w14:textId="70F324D7" w:rsidR="009B4E76" w:rsidRDefault="009B4E76" w:rsidP="0010698D">
      <w:pPr>
        <w:jc w:val="both"/>
        <w:rPr>
          <w:bCs/>
        </w:rPr>
      </w:pPr>
    </w:p>
    <w:p w14:paraId="5B19896B" w14:textId="459E58EE" w:rsidR="009B4E76" w:rsidRDefault="009B4E76" w:rsidP="0010698D">
      <w:pPr>
        <w:jc w:val="both"/>
        <w:rPr>
          <w:bCs/>
        </w:rPr>
      </w:pPr>
    </w:p>
    <w:p w14:paraId="001FB374" w14:textId="34CFAAB5" w:rsidR="0010698D" w:rsidRPr="0010698D" w:rsidRDefault="0010698D" w:rsidP="0010698D">
      <w:pPr>
        <w:jc w:val="both"/>
        <w:rPr>
          <w:bCs/>
        </w:rPr>
      </w:pPr>
      <w:r w:rsidRPr="0010698D">
        <w:rPr>
          <w:bCs/>
        </w:rPr>
        <w:t>Pro dvě třetiny Čechů, kteří sledují sport, je to především zábava, a to zejména u mužů.</w:t>
      </w:r>
      <w:r w:rsidR="00E42FBF">
        <w:rPr>
          <w:bCs/>
        </w:rPr>
        <w:t xml:space="preserve"> Mladší kategorie (do 35) vnímá sport </w:t>
      </w:r>
      <w:r w:rsidR="00C77967">
        <w:rPr>
          <w:bCs/>
        </w:rPr>
        <w:t>komplexněji</w:t>
      </w:r>
      <w:r w:rsidR="00E42FBF">
        <w:rPr>
          <w:bCs/>
        </w:rPr>
        <w:t xml:space="preserve"> a častěji zmiňuje jako jeden z důvodů sledování sportu i fandovství, nebo zájem o výsledky a statistiky. </w:t>
      </w:r>
      <w:r w:rsidRPr="0010698D">
        <w:rPr>
          <w:bCs/>
        </w:rPr>
        <w:t>Zhruba třetina respondentů se považuje za sportovní fanoušky, aniž by byl výrazný rozdíl mezi pohlavími. Nicméně, s postupujícím věkem se podpora sportovních klubů a sportovců snižuje. Obdobně velká skupina sleduje obecně výsledky a statistiky, s tím, že tuto aktivitu provozuj</w:t>
      </w:r>
      <w:r w:rsidR="00DF53C9">
        <w:rPr>
          <w:bCs/>
        </w:rPr>
        <w:t>í opět</w:t>
      </w:r>
      <w:r w:rsidRPr="0010698D">
        <w:rPr>
          <w:bCs/>
        </w:rPr>
        <w:t xml:space="preserve"> častěji muži. Pro zhruba čtvrtinu respondentů je sledování sportovních událostí vítanou příležitostí k sociální interakci, aniž by byly zaznamenány výrazné rozdíly mezi pohlavími</w:t>
      </w:r>
      <w:r w:rsidR="00E42FBF">
        <w:rPr>
          <w:bCs/>
        </w:rPr>
        <w:t>. Sledov</w:t>
      </w:r>
      <w:r w:rsidR="00DA5C87">
        <w:rPr>
          <w:bCs/>
        </w:rPr>
        <w:t>á</w:t>
      </w:r>
      <w:r w:rsidR="00E42FBF">
        <w:rPr>
          <w:bCs/>
        </w:rPr>
        <w:t xml:space="preserve">ní sportu jako příležitost pro </w:t>
      </w:r>
      <w:r w:rsidR="00D6782D">
        <w:rPr>
          <w:bCs/>
        </w:rPr>
        <w:t>společenské setkání</w:t>
      </w:r>
      <w:r w:rsidR="00E42FBF">
        <w:rPr>
          <w:bCs/>
        </w:rPr>
        <w:t xml:space="preserve"> zmiňují nejčastěji respondenti ve věku </w:t>
      </w:r>
      <w:r w:rsidRPr="0010698D">
        <w:rPr>
          <w:bCs/>
        </w:rPr>
        <w:t>18-34 let.</w:t>
      </w:r>
    </w:p>
    <w:p w14:paraId="23AE5C09" w14:textId="02C5962B" w:rsidR="0010698D" w:rsidRDefault="0010698D" w:rsidP="0010698D">
      <w:pPr>
        <w:jc w:val="both"/>
        <w:rPr>
          <w:bCs/>
        </w:rPr>
      </w:pPr>
      <w:r w:rsidRPr="0010698D">
        <w:rPr>
          <w:bCs/>
        </w:rPr>
        <w:t>Jedním z klíčových zjištění průzkumu je, že necelých 60 % Čechů považuje lední hokej</w:t>
      </w:r>
      <w:r w:rsidR="004306C0">
        <w:rPr>
          <w:bCs/>
        </w:rPr>
        <w:t xml:space="preserve"> </w:t>
      </w:r>
      <w:r w:rsidR="004306C0" w:rsidRPr="0010698D">
        <w:rPr>
          <w:bCs/>
        </w:rPr>
        <w:t xml:space="preserve">za </w:t>
      </w:r>
      <w:r w:rsidR="004306C0">
        <w:rPr>
          <w:bCs/>
        </w:rPr>
        <w:t xml:space="preserve">český </w:t>
      </w:r>
      <w:r w:rsidR="004306C0" w:rsidRPr="0010698D">
        <w:rPr>
          <w:bCs/>
        </w:rPr>
        <w:t>národní sport</w:t>
      </w:r>
      <w:r w:rsidRPr="0010698D">
        <w:rPr>
          <w:bCs/>
        </w:rPr>
        <w:t xml:space="preserve">. Tento </w:t>
      </w:r>
      <w:r>
        <w:rPr>
          <w:bCs/>
        </w:rPr>
        <w:t>postoj</w:t>
      </w:r>
      <w:r w:rsidRPr="0010698D">
        <w:rPr>
          <w:bCs/>
        </w:rPr>
        <w:t xml:space="preserve"> je významný bez ohledu na vzdělání nebo pohlaví respondentů</w:t>
      </w:r>
      <w:r w:rsidR="00A75A05">
        <w:rPr>
          <w:bCs/>
        </w:rPr>
        <w:t xml:space="preserve"> (u žen je však ještě dominantnější než u mužů)</w:t>
      </w:r>
      <w:r w:rsidRPr="0010698D">
        <w:rPr>
          <w:bCs/>
        </w:rPr>
        <w:t xml:space="preserve">. Třetina respondentů se pak kloní ke kopané, což je sport, který </w:t>
      </w:r>
      <w:r w:rsidR="00DF53C9">
        <w:rPr>
          <w:bCs/>
        </w:rPr>
        <w:t xml:space="preserve">je </w:t>
      </w:r>
      <w:r w:rsidR="00A75A05">
        <w:rPr>
          <w:bCs/>
        </w:rPr>
        <w:t>prefer</w:t>
      </w:r>
      <w:r w:rsidR="00C77967">
        <w:rPr>
          <w:bCs/>
        </w:rPr>
        <w:t>ují</w:t>
      </w:r>
      <w:r w:rsidR="00A75A05">
        <w:rPr>
          <w:bCs/>
        </w:rPr>
        <w:t xml:space="preserve"> častěji </w:t>
      </w:r>
      <w:r w:rsidR="00C77967">
        <w:rPr>
          <w:bCs/>
        </w:rPr>
        <w:t>muži</w:t>
      </w:r>
      <w:r w:rsidR="00A75A05">
        <w:rPr>
          <w:bCs/>
        </w:rPr>
        <w:t xml:space="preserve"> než žen</w:t>
      </w:r>
      <w:r w:rsidR="00C77967">
        <w:rPr>
          <w:bCs/>
        </w:rPr>
        <w:t xml:space="preserve">y. Zajímavostí jsou respondenti </w:t>
      </w:r>
      <w:r w:rsidRPr="0010698D">
        <w:rPr>
          <w:bCs/>
        </w:rPr>
        <w:t>65+</w:t>
      </w:r>
      <w:r w:rsidR="00C77967">
        <w:rPr>
          <w:bCs/>
        </w:rPr>
        <w:t>:</w:t>
      </w:r>
      <w:r w:rsidRPr="0010698D">
        <w:rPr>
          <w:bCs/>
        </w:rPr>
        <w:t xml:space="preserve"> </w:t>
      </w:r>
      <w:r w:rsidR="00C77967">
        <w:rPr>
          <w:bCs/>
        </w:rPr>
        <w:t>K</w:t>
      </w:r>
      <w:r w:rsidRPr="0010698D">
        <w:rPr>
          <w:bCs/>
        </w:rPr>
        <w:t>opaná</w:t>
      </w:r>
      <w:r w:rsidR="00C77967">
        <w:rPr>
          <w:bCs/>
        </w:rPr>
        <w:t xml:space="preserve"> je u mužů</w:t>
      </w:r>
      <w:r w:rsidRPr="0010698D">
        <w:rPr>
          <w:bCs/>
        </w:rPr>
        <w:t xml:space="preserve"> </w:t>
      </w:r>
      <w:r>
        <w:rPr>
          <w:bCs/>
        </w:rPr>
        <w:t>považována za národní sport častěji než lední hokej</w:t>
      </w:r>
      <w:r w:rsidR="00C77967">
        <w:rPr>
          <w:bCs/>
        </w:rPr>
        <w:t>, u žen je s ním pak zcela vyrovnána</w:t>
      </w:r>
      <w:r>
        <w:rPr>
          <w:bCs/>
        </w:rPr>
        <w:t>.</w:t>
      </w:r>
      <w:r w:rsidRPr="0010698D">
        <w:rPr>
          <w:bCs/>
        </w:rPr>
        <w:t xml:space="preserve"> Ostatní sporty</w:t>
      </w:r>
      <w:r>
        <w:rPr>
          <w:bCs/>
        </w:rPr>
        <w:t xml:space="preserve"> byly v otázce národního sportu zmíněny jen okrajově (nejčastěji tenis s 3 %).</w:t>
      </w:r>
    </w:p>
    <w:p w14:paraId="39357129" w14:textId="4E11FB17" w:rsidR="0010698D" w:rsidRDefault="0010698D" w:rsidP="0010698D">
      <w:pPr>
        <w:jc w:val="both"/>
        <w:rPr>
          <w:bCs/>
        </w:rPr>
      </w:pPr>
    </w:p>
    <w:p w14:paraId="4DC22D87" w14:textId="22DA88E9" w:rsidR="009B4E76" w:rsidRDefault="00C77967" w:rsidP="0010698D">
      <w:pPr>
        <w:jc w:val="both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59264" behindDoc="0" locked="0" layoutInCell="1" allowOverlap="1" wp14:anchorId="6AFE5BC1" wp14:editId="406F2142">
            <wp:simplePos x="0" y="0"/>
            <wp:positionH relativeFrom="margin">
              <wp:posOffset>1232535</wp:posOffset>
            </wp:positionH>
            <wp:positionV relativeFrom="paragraph">
              <wp:posOffset>-363220</wp:posOffset>
            </wp:positionV>
            <wp:extent cx="3009900" cy="2341886"/>
            <wp:effectExtent l="0" t="0" r="0" b="1270"/>
            <wp:wrapNone/>
            <wp:docPr id="118173327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34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4F0EF6" w14:textId="30947C31" w:rsidR="009B4E76" w:rsidRDefault="009B4E76" w:rsidP="0010698D">
      <w:pPr>
        <w:jc w:val="both"/>
        <w:rPr>
          <w:bCs/>
        </w:rPr>
      </w:pPr>
    </w:p>
    <w:p w14:paraId="3CE89338" w14:textId="41A22738" w:rsidR="00BE5442" w:rsidRPr="00BE5442" w:rsidRDefault="0010698D" w:rsidP="0010698D">
      <w:pPr>
        <w:jc w:val="both"/>
        <w:rPr>
          <w:bCs/>
        </w:rPr>
      </w:pPr>
      <w:r w:rsidRPr="0010698D">
        <w:rPr>
          <w:bCs/>
        </w:rPr>
        <w:lastRenderedPageBreak/>
        <w:t>Výsledky tohoto průzkumu naznačují, že</w:t>
      </w:r>
      <w:r>
        <w:rPr>
          <w:bCs/>
        </w:rPr>
        <w:t xml:space="preserve"> pasivní </w:t>
      </w:r>
      <w:r w:rsidRPr="0010698D">
        <w:rPr>
          <w:bCs/>
        </w:rPr>
        <w:t>sport má</w:t>
      </w:r>
      <w:r>
        <w:rPr>
          <w:bCs/>
        </w:rPr>
        <w:t xml:space="preserve"> </w:t>
      </w:r>
      <w:r w:rsidRPr="0010698D">
        <w:rPr>
          <w:bCs/>
        </w:rPr>
        <w:t>v životech Čechů</w:t>
      </w:r>
      <w:r>
        <w:rPr>
          <w:bCs/>
        </w:rPr>
        <w:t xml:space="preserve"> pevné místo</w:t>
      </w:r>
      <w:r w:rsidRPr="0010698D">
        <w:rPr>
          <w:bCs/>
        </w:rPr>
        <w:t>, s různými preferencemi a návyky podle pohlaví a věku. Zájem o sledování sportovních událostí je pro mnoho lidí zábavou a způsobem sociální interakce, přičemž lední hokej</w:t>
      </w:r>
      <w:r w:rsidR="00BE15EC">
        <w:rPr>
          <w:bCs/>
        </w:rPr>
        <w:t xml:space="preserve"> je většinou národa vnímán jako národní sport</w:t>
      </w:r>
      <w:r w:rsidRPr="0010698D">
        <w:rPr>
          <w:bCs/>
        </w:rPr>
        <w:t>.</w:t>
      </w:r>
    </w:p>
    <w:p w14:paraId="0BA0B855" w14:textId="7B611543" w:rsidR="001179E4" w:rsidRPr="00C05A1E" w:rsidRDefault="00D35682">
      <w:pPr>
        <w:rPr>
          <w:b/>
        </w:rPr>
      </w:pPr>
      <w:r w:rsidRPr="00C05A1E">
        <w:rPr>
          <w:b/>
        </w:rPr>
        <w:t>K</w:t>
      </w:r>
      <w:r w:rsidR="001179E4" w:rsidRPr="00C05A1E">
        <w:rPr>
          <w:b/>
        </w:rPr>
        <w:t>ONTAKT:</w:t>
      </w:r>
    </w:p>
    <w:p w14:paraId="7FC151D6" w14:textId="1618E3CB" w:rsidR="001179E4" w:rsidRPr="008B6468" w:rsidRDefault="001179E4">
      <w:pPr>
        <w:rPr>
          <w:bCs/>
        </w:rPr>
      </w:pPr>
      <w:r w:rsidRPr="008B6468">
        <w:rPr>
          <w:bCs/>
        </w:rPr>
        <w:t>SC&amp;C, Krakovská 7, Praha 1</w:t>
      </w:r>
    </w:p>
    <w:p w14:paraId="799FB62A" w14:textId="09D52A2E" w:rsidR="001179E4" w:rsidRPr="008B6468" w:rsidRDefault="001179E4">
      <w:pPr>
        <w:rPr>
          <w:bCs/>
        </w:rPr>
      </w:pPr>
      <w:r w:rsidRPr="008B6468">
        <w:rPr>
          <w:bCs/>
        </w:rPr>
        <w:t xml:space="preserve">E-mail: </w:t>
      </w:r>
      <w:hyperlink r:id="rId6" w:history="1">
        <w:r w:rsidRPr="008B6468">
          <w:rPr>
            <w:rStyle w:val="Hypertextovodkaz"/>
            <w:bCs/>
          </w:rPr>
          <w:t>marketing@scac.cz</w:t>
        </w:r>
      </w:hyperlink>
    </w:p>
    <w:p w14:paraId="5ECD0931" w14:textId="72099D56" w:rsidR="001179E4" w:rsidRPr="008B6468" w:rsidRDefault="001179E4">
      <w:pPr>
        <w:rPr>
          <w:bCs/>
        </w:rPr>
      </w:pPr>
      <w:r w:rsidRPr="008B6468">
        <w:rPr>
          <w:bCs/>
        </w:rPr>
        <w:t>Tel.: 777 759 419</w:t>
      </w:r>
    </w:p>
    <w:sectPr w:rsidR="001179E4" w:rsidRPr="008B6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23"/>
    <w:rsid w:val="000D6DED"/>
    <w:rsid w:val="0010698D"/>
    <w:rsid w:val="001179E4"/>
    <w:rsid w:val="00217E65"/>
    <w:rsid w:val="003B492C"/>
    <w:rsid w:val="003C5E55"/>
    <w:rsid w:val="00406378"/>
    <w:rsid w:val="004306C0"/>
    <w:rsid w:val="00497AC9"/>
    <w:rsid w:val="0056456C"/>
    <w:rsid w:val="005A6D4E"/>
    <w:rsid w:val="005C5369"/>
    <w:rsid w:val="005F6385"/>
    <w:rsid w:val="006045D2"/>
    <w:rsid w:val="00641339"/>
    <w:rsid w:val="00677FE2"/>
    <w:rsid w:val="00704C40"/>
    <w:rsid w:val="00747FA6"/>
    <w:rsid w:val="007702AC"/>
    <w:rsid w:val="008A2334"/>
    <w:rsid w:val="008B6468"/>
    <w:rsid w:val="008F7875"/>
    <w:rsid w:val="009B4E76"/>
    <w:rsid w:val="00A75A05"/>
    <w:rsid w:val="00BE15EC"/>
    <w:rsid w:val="00BE5442"/>
    <w:rsid w:val="00C05A1E"/>
    <w:rsid w:val="00C62BC1"/>
    <w:rsid w:val="00C77967"/>
    <w:rsid w:val="00D051A0"/>
    <w:rsid w:val="00D35682"/>
    <w:rsid w:val="00D6782D"/>
    <w:rsid w:val="00DA5C87"/>
    <w:rsid w:val="00DF53C9"/>
    <w:rsid w:val="00E25F23"/>
    <w:rsid w:val="00E42FBF"/>
    <w:rsid w:val="00F2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55FB"/>
  <w15:chartTrackingRefBased/>
  <w15:docId w15:val="{05C4C227-083D-4CAE-8B5E-2BE08C16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79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79E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F53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53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53C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53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53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eting@scac.c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449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Oliva</dc:creator>
  <cp:keywords/>
  <dc:description/>
  <cp:lastModifiedBy>Filip Oliva</cp:lastModifiedBy>
  <cp:revision>18</cp:revision>
  <dcterms:created xsi:type="dcterms:W3CDTF">2023-09-21T08:43:00Z</dcterms:created>
  <dcterms:modified xsi:type="dcterms:W3CDTF">2023-10-20T13:09:00Z</dcterms:modified>
</cp:coreProperties>
</file>